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1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、下载</w:t>
      </w: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i</w:t>
      </w:r>
      <w:r>
        <w:rPr>
          <w:rStyle w:val="8"/>
          <w:rFonts w:hint="eastAsia"/>
          <w:color w:val="333333"/>
          <w:spacing w:val="8"/>
          <w:sz w:val="36"/>
          <w:szCs w:val="36"/>
        </w:rPr>
        <w:t>至诚</w:t>
      </w: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APP</w:t>
      </w:r>
      <w:r>
        <w:rPr>
          <w:rStyle w:val="8"/>
          <w:rFonts w:hint="eastAsia"/>
          <w:color w:val="333333"/>
          <w:spacing w:val="8"/>
          <w:sz w:val="36"/>
          <w:szCs w:val="36"/>
        </w:rPr>
        <w:t>应用</w:t>
      </w:r>
    </w:p>
    <w:p>
      <w:pPr>
        <w:pStyle w:val="5"/>
        <w:shd w:val="clear" w:color="auto" w:fill="FFFFFF"/>
        <w:spacing w:before="0" w:after="0"/>
        <w:ind w:left="72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Symbol" w:hAnsi="Symbol" w:eastAsia="微软雅黑"/>
          <w:color w:val="333333"/>
          <w:spacing w:val="8"/>
          <w:sz w:val="20"/>
          <w:szCs w:val="20"/>
        </w:rPr>
        <w:t></w:t>
      </w:r>
      <w:r>
        <w:rPr>
          <w:rFonts w:ascii="Helvetica" w:hAnsi="Helvetica" w:eastAsia="微软雅黑"/>
          <w:color w:val="333333"/>
          <w:spacing w:val="8"/>
        </w:rPr>
        <w:t>Android </w:t>
      </w:r>
      <w:r>
        <w:rPr>
          <w:rFonts w:hint="eastAsia"/>
          <w:color w:val="333333"/>
          <w:spacing w:val="8"/>
        </w:rPr>
        <w:t>下载二维码（微信扫码或微信中长按识别）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drawing>
          <wp:inline distT="0" distB="0" distL="0" distR="0">
            <wp:extent cx="1241425" cy="14192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729" cy="14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/>
          <w:b/>
          <w:bCs/>
          <w:color w:val="333333"/>
          <w:spacing w:val="8"/>
          <w:sz w:val="36"/>
          <w:szCs w:val="36"/>
        </w:rPr>
        <w:br w:type="textWrapping"/>
      </w:r>
    </w:p>
    <w:p>
      <w:pPr>
        <w:pStyle w:val="5"/>
        <w:shd w:val="clear" w:color="auto" w:fill="FFFFFF"/>
        <w:spacing w:before="0" w:after="0"/>
        <w:ind w:left="72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Symbol" w:hAnsi="Symbol" w:eastAsia="微软雅黑"/>
          <w:color w:val="333333"/>
          <w:spacing w:val="8"/>
          <w:sz w:val="20"/>
          <w:szCs w:val="20"/>
        </w:rPr>
        <w:t></w:t>
      </w:r>
      <w:r>
        <w:rPr>
          <w:rFonts w:ascii="Helvetica" w:hAnsi="Helvetica" w:eastAsia="微软雅黑"/>
          <w:color w:val="333333"/>
          <w:spacing w:val="8"/>
        </w:rPr>
        <w:t>iOS商店搜索“i至诚”或扫描</w:t>
      </w:r>
      <w:r>
        <w:rPr>
          <w:rFonts w:hint="eastAsia"/>
          <w:color w:val="333333"/>
          <w:spacing w:val="8"/>
        </w:rPr>
        <w:t>二维码（长按识别）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1476375" cy="1409700"/>
            <wp:effectExtent l="0" t="0" r="9525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2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、使用手机验证码登陆</w:t>
      </w: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i</w:t>
      </w:r>
      <w:r>
        <w:rPr>
          <w:rStyle w:val="8"/>
          <w:rFonts w:hint="eastAsia"/>
          <w:color w:val="333333"/>
          <w:spacing w:val="8"/>
          <w:sz w:val="36"/>
          <w:szCs w:val="36"/>
        </w:rPr>
        <w:t>至诚应用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2800350" cy="2533650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2809875" cy="5524500"/>
            <wp:effectExtent l="0" t="0" r="952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3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、发起入校申请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点击</w:t>
      </w:r>
      <w:r>
        <w:rPr>
          <w:rFonts w:ascii="Helvetica" w:hAnsi="Helvetica" w:eastAsia="微软雅黑"/>
          <w:color w:val="333333"/>
          <w:spacing w:val="8"/>
        </w:rPr>
        <w:t> “</w:t>
      </w:r>
      <w:r>
        <w:rPr>
          <w:rFonts w:hint="eastAsia"/>
          <w:color w:val="333333"/>
          <w:spacing w:val="8"/>
        </w:rPr>
        <w:t>服务</w:t>
      </w:r>
      <w:r>
        <w:rPr>
          <w:rFonts w:ascii="Helvetica" w:hAnsi="Helvetica" w:eastAsia="微软雅黑"/>
          <w:color w:val="333333"/>
          <w:spacing w:val="8"/>
        </w:rPr>
        <w:t>” — </w:t>
      </w:r>
      <w:r>
        <w:rPr>
          <w:rFonts w:hint="eastAsia"/>
          <w:color w:val="333333"/>
          <w:spacing w:val="8"/>
        </w:rPr>
        <w:t>在</w:t>
      </w:r>
      <w:r>
        <w:rPr>
          <w:rFonts w:ascii="Helvetica" w:hAnsi="Helvetica" w:eastAsia="微软雅黑"/>
          <w:color w:val="333333"/>
          <w:spacing w:val="8"/>
        </w:rPr>
        <w:t>"</w:t>
      </w:r>
      <w:r>
        <w:rPr>
          <w:rFonts w:hint="eastAsia"/>
          <w:color w:val="333333"/>
          <w:spacing w:val="8"/>
        </w:rPr>
        <w:t>疫情防控</w:t>
      </w:r>
      <w:r>
        <w:rPr>
          <w:rFonts w:ascii="Helvetica" w:hAnsi="Helvetica" w:eastAsia="微软雅黑"/>
          <w:color w:val="333333"/>
          <w:spacing w:val="8"/>
        </w:rPr>
        <w:t>"</w:t>
      </w:r>
      <w:r>
        <w:rPr>
          <w:rFonts w:hint="eastAsia"/>
          <w:color w:val="333333"/>
          <w:spacing w:val="8"/>
        </w:rPr>
        <w:t>模块下 </w:t>
      </w:r>
      <w:r>
        <w:rPr>
          <w:rFonts w:ascii="Helvetica" w:hAnsi="Helvetica" w:eastAsia="微软雅黑"/>
          <w:color w:val="333333"/>
          <w:spacing w:val="8"/>
        </w:rPr>
        <w:t>— </w:t>
      </w:r>
      <w:r>
        <w:rPr>
          <w:rFonts w:hint="eastAsia"/>
          <w:color w:val="333333"/>
          <w:spacing w:val="8"/>
        </w:rPr>
        <w:t>找到 </w:t>
      </w:r>
      <w:r>
        <w:rPr>
          <w:rFonts w:ascii="Helvetica" w:hAnsi="Helvetica" w:eastAsia="微软雅黑"/>
          <w:color w:val="333333"/>
          <w:spacing w:val="8"/>
        </w:rPr>
        <w:t>“</w:t>
      </w:r>
      <w:r>
        <w:rPr>
          <w:rFonts w:hint="eastAsia"/>
          <w:color w:val="333333"/>
          <w:spacing w:val="8"/>
        </w:rPr>
        <w:t>校外人员进校申请</w:t>
      </w:r>
      <w:r>
        <w:rPr>
          <w:rFonts w:ascii="Helvetica" w:hAnsi="Helvetica" w:eastAsia="微软雅黑"/>
          <w:color w:val="333333"/>
          <w:spacing w:val="8"/>
        </w:rPr>
        <w:t>” </w:t>
      </w:r>
      <w:r>
        <w:rPr>
          <w:rFonts w:hint="eastAsia"/>
          <w:color w:val="333333"/>
          <w:spacing w:val="8"/>
        </w:rPr>
        <w:t>进入申请（</w:t>
      </w:r>
      <w:r>
        <w:rPr>
          <w:rFonts w:hint="eastAsia"/>
          <w:b/>
          <w:color w:val="FF0000"/>
          <w:spacing w:val="8"/>
        </w:rPr>
        <w:t>必须由访客本人发起申请，不可由他人代申请</w:t>
      </w:r>
      <w:r>
        <w:rPr>
          <w:rFonts w:hint="eastAsia"/>
          <w:color w:val="333333"/>
          <w:spacing w:val="8"/>
        </w:rPr>
        <w:t>）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3257550" cy="596265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4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、所访的经办人审批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hint="eastAsia"/>
          <w:color w:val="333333"/>
          <w:spacing w:val="8"/>
        </w:rPr>
        <w:t>需要填入正确的被访工号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2838450" cy="3476625"/>
            <wp:effectExtent l="0" t="0" r="0" b="952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5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、提交访客申请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根据要求填写必要的相应信息，并点击</w:t>
      </w:r>
      <w:r>
        <w:rPr>
          <w:rFonts w:ascii="Helvetica" w:hAnsi="Helvetica" w:eastAsia="微软雅黑"/>
          <w:color w:val="333333"/>
          <w:spacing w:val="8"/>
        </w:rPr>
        <w:t>“</w:t>
      </w:r>
      <w:r>
        <w:rPr>
          <w:rFonts w:hint="eastAsia"/>
          <w:color w:val="333333"/>
          <w:spacing w:val="8"/>
        </w:rPr>
        <w:t>提交</w:t>
      </w:r>
      <w:r>
        <w:rPr>
          <w:rFonts w:ascii="Helvetica" w:hAnsi="Helvetica" w:eastAsia="微软雅黑"/>
          <w:color w:val="333333"/>
          <w:spacing w:val="8"/>
        </w:rPr>
        <w:t>”</w:t>
      </w:r>
      <w:r>
        <w:rPr>
          <w:rFonts w:hint="eastAsia"/>
          <w:color w:val="333333"/>
          <w:spacing w:val="8"/>
        </w:rPr>
        <w:t>。（友情提醒：进校码仅限当天有效）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6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、等待审批结果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申请人提交后等待被访经办人审批结果。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3503930" cy="6335395"/>
            <wp:effectExtent l="0" t="0" r="1270" b="825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63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after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ascii="Helvetica" w:hAnsi="Helvetica" w:eastAsia="微软雅黑"/>
          <w:color w:val="333333"/>
          <w:spacing w:val="8"/>
          <w:sz w:val="36"/>
          <w:szCs w:val="36"/>
        </w:rPr>
        <w:t>7</w:t>
      </w:r>
      <w:r>
        <w:rPr>
          <w:rStyle w:val="8"/>
          <w:rFonts w:hint="eastAsia"/>
          <w:color w:val="333333"/>
          <w:spacing w:val="8"/>
          <w:sz w:val="36"/>
          <w:szCs w:val="36"/>
        </w:rPr>
        <w:t>、出示进校码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审批通过后，点击进校码，生成学院进校码，或通过扫一扫生成进校码，并向保卫人员出示该码。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等线" w:hAnsi="等线" w:eastAsia="等线"/>
          <w:color w:val="333333"/>
          <w:spacing w:val="8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3400425" cy="4314825"/>
            <wp:effectExtent l="0" t="0" r="9525" b="952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8"/>
          <w:rFonts w:hint="eastAsia" w:ascii="微软雅黑" w:hAnsi="微软雅黑" w:eastAsia="微软雅黑"/>
          <w:color w:val="333333"/>
          <w:spacing w:val="8"/>
          <w:sz w:val="26"/>
          <w:szCs w:val="26"/>
        </w:rPr>
        <w:t>（END）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2I1ODE5OGM3ZTE2MDNhMmZiZDRiY2JjMWU3MTkifQ=="/>
  </w:docVars>
  <w:rsids>
    <w:rsidRoot w:val="007003A7"/>
    <w:rsid w:val="002F66BA"/>
    <w:rsid w:val="003237B3"/>
    <w:rsid w:val="003411E3"/>
    <w:rsid w:val="00482D47"/>
    <w:rsid w:val="005132E1"/>
    <w:rsid w:val="006403C8"/>
    <w:rsid w:val="007003A7"/>
    <w:rsid w:val="00813E12"/>
    <w:rsid w:val="00923DE2"/>
    <w:rsid w:val="00B6708B"/>
    <w:rsid w:val="00EB281F"/>
    <w:rsid w:val="2F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360.com</Company>
  <Pages>7</Pages>
  <Words>277</Words>
  <Characters>294</Characters>
  <Lines>2</Lines>
  <Paragraphs>1</Paragraphs>
  <TotalTime>12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2022-03-10T02:10:00Z</dcterms:created>
  <dc:creator>hyxt</dc:creator>
  <cp:lastModifiedBy>无限colour1</cp:lastModifiedBy>
  <dcterms:modified xsi:type="dcterms:W3CDTF">2023-02-21T06:49:25Z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C00EE3CE4C9F449ABC065C9112A3D920</vt:lpwstr>
  </property>
</Properties>
</file>